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经济管理学院20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学年家庭经济困难学生认定名单</w:t>
      </w:r>
    </w:p>
    <w:p>
      <w:pPr>
        <w:spacing w:line="240" w:lineRule="auto"/>
        <w:jc w:val="center"/>
        <w:textAlignment w:val="baseline"/>
        <w:rPr>
          <w:rFonts w:hint="eastAsia"/>
          <w:b/>
          <w:bCs/>
          <w:sz w:val="24"/>
          <w:szCs w:val="24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特殊困难：郑荷芳，吴清，张林娟，汪雨翔，任敬敬，史明慧，吴美美，邹俊，庞娜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困难：卢梦婷，王健伟，路金虎，戴旅豪，彭俊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一般困难：彭志铭，李淼，肖灵娜，曹碧钰，王思雨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特殊困难：王珊，孔佛红，陈梦玲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困难：李孟云，陈冉，陈梦 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一般困难：郭雅宁，林岳川，白婷，程娜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19财管班：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特殊困难：杨静，王丁龙，李琼，舒致远，牛侠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困难：张文慧，李雪梦，杨婷婷，龙班风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一般困难：胡一博，魏颖，刘齐，程凯龙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19国际经济与贸易班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特殊困难：朱佳鑫、张左、许心茹、刘笑笑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困难：刘媛媛、孙媛妹、杨丽莎、杜倩倩、韦欣煜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一般困难：高乐乐、叶梅婷、俞娜、杨蓉、李朝霜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19公共事业管理班：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特殊困难:赵孟露、杨旭、雷宁子 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困难:陶海跃 韦聪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一般困难:郑加倩 赵金英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19会计班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: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特殊困难：鲍金霞、程晋楠、都佳丽、姚佳佳、张刘霞、夏倩茹、何丽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困难：武宇豪、薛重庆、花群、齐桂芸、郑云雪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一般困难：丁莲莲、杨丹、刘庆、赵皖霞、曹小宇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19电子商务班：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特殊困难：王文雅、吴港群、高群、段庚龙、张震鹏、贺健南、潘磊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困难：赵越、王语函、刘毅、唐馨、王冬琴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一般困难：熊丹、郝文豪、杨婷、王赛妹、罗锐</w:t>
      </w: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20财管班：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特殊困难：杨云、田成妹、张姊凤、江霞、苗华瑞、孙韦英、史玉蓉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困难：李娜、吕慧敏、陆伟艳、李欣静 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一般困难：石骏、许子华、王宇、李鑫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20电商班：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32"/>
          <w:szCs w:val="32"/>
        </w:rPr>
        <w:t>柯甜甜、曹春风、石海燕、詹迎晨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</w:t>
      </w:r>
      <w:r>
        <w:rPr>
          <w:rFonts w:hint="eastAsia" w:ascii="宋体" w:hAnsi="宋体" w:eastAsia="宋体" w:cs="宋体"/>
          <w:sz w:val="32"/>
          <w:szCs w:val="32"/>
        </w:rPr>
        <w:t>高梦捷、陈文莹、年永田、杨明月、陈佳莉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</w:t>
      </w:r>
      <w:r>
        <w:rPr>
          <w:rFonts w:hint="eastAsia" w:ascii="宋体" w:hAnsi="宋体" w:eastAsia="宋体" w:cs="宋体"/>
          <w:sz w:val="32"/>
          <w:szCs w:val="32"/>
        </w:rPr>
        <w:t>朱秋月、张俊清、刘佳、周慧、梅亚洲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20国贸班：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特别困难：陈淑涵、陈进斌、华侨、周青川、袁晓敏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困难：朱云娜、齐雪林、滕思文、李心语、王娜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一般困难：颜文娟、姚未婷、杨生然、韩婷婷、王蒙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20会计班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特殊困难：苗雅诗、郭雨馨、常鑫鑫、杨雨晴、崔倩、王媛情、杨艳艳、黄澳 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困难：卫爱明、陈于晴、程奕喆、陈玉、王婷婷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一般困难：张玉燕、谢志豪、侯杰梅、周佳佳、刘青妹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20公共事业管理班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特殊困难：田成强、赵海军、彭昆、尹晓雅、秦小平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困难：陆俊雅、唐梦媛、鲍洁涵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一般困难：樊丹凤、王成、汪梅婷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特殊困难：张兴、张勋、侯佳敏、杨梦茹、唐继旺、颜美怡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困难：王梦琼、刘仁俐、邓巧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一般困难：邰雅丽、李如平、孙思娴、李千雨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20营销对口班：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特殊困难：金丹丹、赵孟林、王佳、许玉玉、张涵、王东旭、葛引弟、段媛媛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困难：曾佳梦、王心雨、徐明宇、高甜、李雨辰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一般困难：邢良静、田盈盈、曾晓宝、黄艳、汪健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21营销班：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特别困难：张晨阳、程林、唐西晴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 李德正、章毅、潘鑫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一般困难：徐梦、桂宇晨、吴蓓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280" w:hanging="321" w:hangingChars="1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21电商班：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特别困难：陈雨悦、方梦、吴春荣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 陈彬、虞杨爽、潘苗苗、赵颖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一般困难：陈晨、徐光春、刘嘉乐、徐颖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21营销对口班：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特殊困难：王健，魏子琼，石金金，黄山妹，杨婉，吴小慧，高金苗，冉祥伟，易雯，帅甜 宋雅宁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困难：胡燕芹，陶贤余，沈乐，潘梦璐，黄文静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一般困难：刘梦凡，冉新怡，孟锐，董云萍，王佳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21财管班：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特殊困难：齐寒燕、吴星艾、杨雯静、石禹、何亚楠、李芳</w:t>
      </w:r>
      <w:r>
        <w:rPr>
          <w:rFonts w:hint="eastAsia" w:cs="宋体"/>
          <w:sz w:val="32"/>
          <w:szCs w:val="32"/>
          <w:lang w:eastAsia="zh-CN"/>
        </w:rPr>
        <w:t>、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王芳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困难：汪宇、刘芯茹、姜国庆、陈雨乐、钱力宏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一般困难：解雯、李逸梦、曹丽凤、张美雪、韦梦宇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21会计班：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特殊困难：谢云龙、陶旭、杜玉燕、曹庆祝、李文悦、赵光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困难：严欣月、王欣、徐亚荣、邬文婧、李加鹏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一般困难：年雅宁、许琦琦、王菲、闫崇英、朱涛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21国贸班：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特殊困难：黎大伟、甘纯涛、陈建、吴梦豪、朱文洁、陈秋岚、祝宜源、刘川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困难：文纪豪、张芷萱、项艳、刘缘园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一般困难：蒋鑫、刘雨涵、陶蕊、韩思雨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21公管班：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特殊困难：刘佳佳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洪周凤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余令楷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臧甜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困难：程羽双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郭新雨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王小雅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一般困难：姚宏苑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21财管专升本班：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特殊困难：朱俊雅、孟祥胜、董萍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困难：胡海军、陈华、段刘杨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一般困难：陈海云、金曼、许荣荣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22公管班：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特殊困难：吴云凤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困难：朱情、王秋玥、李欣慧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一般困难：闻康、罗婷婷、黄嘉怡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22财管专升本班：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特殊困难：钱源磊，柴凤，谭宇，张玲，张雨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困难：胡晨宇，姚静，李治豪，方秀文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一般困难：王梓澳，彭娟，陈康莉，李响，杜兴武，李灿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22国贸班：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特殊困难：仇佳豪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熊卫清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王淑妍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邢玉玲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高慧敏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佘易浩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王申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宋悦悦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困难：石晓应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喻静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陈宇航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代思</w:t>
      </w:r>
      <w:r>
        <w:rPr>
          <w:rFonts w:hint="eastAsia" w:cs="宋体"/>
          <w:sz w:val="32"/>
          <w:szCs w:val="32"/>
          <w:lang w:val="en-US" w:eastAsia="zh-CN"/>
        </w:rPr>
        <w:t>雨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胡昌凯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一般困难：王志敏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胡涛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陈洽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王浩浩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于佳文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22电子商务班：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特殊困难：李虎、周南平、周佳成、张中羽、董有丽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困难：马强玲、唐莉娜、刘保军、刘夫霞、顾俊宝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一般困难：张紫婷、杨春艳、赵佳馨、许梦丽、张艳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特殊困难：吴杨英、胡慧玲、李露露、陆庆楠、孙明、陈家乐、蔡菲、李萌萌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困难：郑亚芳、王婉玲、郑花草、李圣豪、胡可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一般困难：何庆雨、赵杰、王梦珍、黄俊凯、李长萍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特殊困难：宋梦瑶、解倍蕾、刘迎倩、陆盼盼、潘怡文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困难：胡同雪、李舒、杨跃宇、俞书群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一般困难：吴京晶、石超海、龚阿丽、高媛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22财管班：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特殊困难：汪晨，韩雪儿，宋娜，江兰兰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孙雪晴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困难：吴艳娇，陈满琪，王子惠，韩香芹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一般困难：杨娜娜，周雨凡，汪蓓蓓，卫平静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22会计班：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特殊困难：吴萌萌、朱家啟、崔培晴、丁文静、王蕾、张锦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困难：吴逸凡、陈瑶、翟静雯、严馨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一般困难：刘于静、王煜、方思宇、吴慧芳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2059</Words>
  <Characters>2097</Characters>
  <Lines>0</Lines>
  <Paragraphs>0</Paragraphs>
  <TotalTime>10</TotalTime>
  <ScaleCrop>false</ScaleCrop>
  <LinksUpToDate>false</LinksUpToDate>
  <CharactersWithSpaces>2109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2022-10-12T09:50:52Z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2AE449FCAFAE4961B5275A075D552850</vt:lpwstr>
  </property>
</Properties>
</file>